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F07B1" w14:textId="046F4713" w:rsidR="00B41779" w:rsidRDefault="009E74D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14443">
        <w:rPr>
          <w:rFonts w:ascii="Times New Roman" w:hAnsi="Times New Roman" w:cs="Times New Roman"/>
          <w:b/>
          <w:sz w:val="28"/>
          <w:szCs w:val="28"/>
        </w:rPr>
        <w:t xml:space="preserve">Truskawki 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Pr="00514443">
        <w:rPr>
          <w:rFonts w:ascii="Times New Roman" w:hAnsi="Times New Roman" w:cs="Times New Roman"/>
          <w:b/>
          <w:sz w:val="28"/>
          <w:szCs w:val="28"/>
        </w:rPr>
        <w:t xml:space="preserve">zamierzenia dydaktyczne na </w:t>
      </w:r>
      <w:r w:rsidR="00781CD4">
        <w:rPr>
          <w:rFonts w:ascii="Times New Roman" w:hAnsi="Times New Roman" w:cs="Times New Roman"/>
          <w:b/>
          <w:sz w:val="28"/>
          <w:szCs w:val="28"/>
        </w:rPr>
        <w:t>październik</w:t>
      </w:r>
      <w:r w:rsidRPr="00514443"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p w14:paraId="1297BB7A" w14:textId="07E09D92" w:rsidR="009E74D6" w:rsidRPr="009E74D6" w:rsidRDefault="009E7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 w:rsidRPr="009E74D6">
        <w:rPr>
          <w:rFonts w:ascii="Times New Roman" w:hAnsi="Times New Roman" w:cs="Times New Roman"/>
          <w:sz w:val="28"/>
          <w:szCs w:val="28"/>
        </w:rPr>
        <w:t>Witamy Panią Jesień</w:t>
      </w:r>
      <w:r>
        <w:rPr>
          <w:rFonts w:ascii="Times New Roman" w:hAnsi="Times New Roman" w:cs="Times New Roman"/>
          <w:sz w:val="28"/>
          <w:szCs w:val="28"/>
        </w:rPr>
        <w:t>”</w:t>
      </w:r>
    </w:p>
    <w:p w14:paraId="072C76EA" w14:textId="77777777" w:rsidR="009E74D6" w:rsidRPr="009E74D6" w:rsidRDefault="009E74D6" w:rsidP="009E74D6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74D6">
        <w:rPr>
          <w:rFonts w:ascii="Times New Roman" w:hAnsi="Times New Roman" w:cs="Times New Roman"/>
          <w:sz w:val="28"/>
          <w:szCs w:val="28"/>
        </w:rPr>
        <w:t>Obserwowanie przyrody w ogrodzie przedszkolnym w okresie jesieni, zmiany w wyglądzie liści, zmiana pogody, rozpoznawanie i nazywanie darów jesieni,</w:t>
      </w:r>
    </w:p>
    <w:p w14:paraId="141F03A0" w14:textId="73A5200E" w:rsidR="009E74D6" w:rsidRPr="009E74D6" w:rsidRDefault="009E74D6" w:rsidP="009E74D6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74D6">
        <w:rPr>
          <w:rFonts w:ascii="Times New Roman" w:hAnsi="Times New Roman" w:cs="Times New Roman"/>
          <w:sz w:val="28"/>
          <w:szCs w:val="28"/>
        </w:rPr>
        <w:t xml:space="preserve">Poznanie wybranych zwierząt i ptaków żyjących w naturalnym środowisku np.: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9E74D6">
        <w:rPr>
          <w:rFonts w:ascii="Times New Roman" w:hAnsi="Times New Roman" w:cs="Times New Roman"/>
          <w:sz w:val="28"/>
          <w:szCs w:val="28"/>
        </w:rPr>
        <w:t>niedźwiedź, wiewiórka, jeż</w:t>
      </w:r>
      <w:r>
        <w:rPr>
          <w:rFonts w:ascii="Times New Roman" w:hAnsi="Times New Roman" w:cs="Times New Roman"/>
          <w:sz w:val="28"/>
          <w:szCs w:val="28"/>
        </w:rPr>
        <w:t xml:space="preserve"> ). </w:t>
      </w:r>
      <w:r w:rsidRPr="009E74D6">
        <w:rPr>
          <w:rFonts w:ascii="Times New Roman" w:hAnsi="Times New Roman" w:cs="Times New Roman"/>
          <w:sz w:val="28"/>
          <w:szCs w:val="28"/>
        </w:rPr>
        <w:t xml:space="preserve">Poznanie </w:t>
      </w:r>
      <w:r>
        <w:rPr>
          <w:rFonts w:ascii="Times New Roman" w:hAnsi="Times New Roman" w:cs="Times New Roman"/>
          <w:sz w:val="28"/>
          <w:szCs w:val="28"/>
        </w:rPr>
        <w:t xml:space="preserve">ich </w:t>
      </w:r>
      <w:r w:rsidRPr="009E74D6">
        <w:rPr>
          <w:rFonts w:ascii="Times New Roman" w:hAnsi="Times New Roman" w:cs="Times New Roman"/>
          <w:sz w:val="28"/>
          <w:szCs w:val="28"/>
        </w:rPr>
        <w:t>wyglądu, sposobu poruszania się,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4D6">
        <w:rPr>
          <w:rFonts w:ascii="Times New Roman" w:hAnsi="Times New Roman" w:cs="Times New Roman"/>
          <w:sz w:val="28"/>
          <w:szCs w:val="28"/>
        </w:rPr>
        <w:t xml:space="preserve">odżywiania oraz </w:t>
      </w:r>
      <w:r>
        <w:rPr>
          <w:rFonts w:ascii="Times New Roman" w:hAnsi="Times New Roman" w:cs="Times New Roman"/>
          <w:sz w:val="28"/>
          <w:szCs w:val="28"/>
        </w:rPr>
        <w:t xml:space="preserve">tego </w:t>
      </w:r>
      <w:r w:rsidRPr="009E74D6">
        <w:rPr>
          <w:rFonts w:ascii="Times New Roman" w:hAnsi="Times New Roman" w:cs="Times New Roman"/>
          <w:sz w:val="28"/>
          <w:szCs w:val="28"/>
        </w:rPr>
        <w:t>jak przygotowują się do zimy,</w:t>
      </w:r>
    </w:p>
    <w:p w14:paraId="04DABDA3" w14:textId="77777777" w:rsidR="009E74D6" w:rsidRPr="009E74D6" w:rsidRDefault="009E74D6" w:rsidP="009E74D6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74D6">
        <w:rPr>
          <w:rFonts w:ascii="Times New Roman" w:hAnsi="Times New Roman" w:cs="Times New Roman"/>
          <w:sz w:val="28"/>
          <w:szCs w:val="28"/>
        </w:rPr>
        <w:t>Rozpoznawanie i naśladowanie odgłosów zwierząt,</w:t>
      </w:r>
    </w:p>
    <w:p w14:paraId="56A9C5A5" w14:textId="77777777" w:rsidR="009E74D6" w:rsidRPr="009E74D6" w:rsidRDefault="009E74D6" w:rsidP="009E74D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74D6">
        <w:rPr>
          <w:rFonts w:ascii="Times New Roman" w:hAnsi="Times New Roman" w:cs="Times New Roman"/>
          <w:sz w:val="28"/>
          <w:szCs w:val="28"/>
        </w:rPr>
        <w:t>Rozwijanie sprawności fizycznej poprzez różnorodne zabawy ruchowe,</w:t>
      </w:r>
    </w:p>
    <w:p w14:paraId="4A1023F5" w14:textId="77777777" w:rsidR="009E74D6" w:rsidRPr="009E74D6" w:rsidRDefault="009E74D6" w:rsidP="009E74D6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pacing w:val="2"/>
          <w:sz w:val="28"/>
          <w:szCs w:val="28"/>
        </w:rPr>
      </w:pPr>
      <w:r w:rsidRPr="009E74D6">
        <w:rPr>
          <w:rFonts w:ascii="Times New Roman" w:hAnsi="Times New Roman" w:cs="Times New Roman"/>
          <w:spacing w:val="2"/>
          <w:sz w:val="28"/>
          <w:szCs w:val="28"/>
        </w:rPr>
        <w:t>Ilustrowanie ruchami treści wierszy i piosenek lub opowiadania nauczycielki,</w:t>
      </w:r>
    </w:p>
    <w:p w14:paraId="03DA891D" w14:textId="0C973993" w:rsidR="009E74D6" w:rsidRPr="002D7F87" w:rsidRDefault="009E74D6" w:rsidP="009E74D6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pacing w:val="2"/>
          <w:sz w:val="28"/>
          <w:szCs w:val="28"/>
        </w:rPr>
      </w:pPr>
      <w:r w:rsidRPr="009E74D6">
        <w:rPr>
          <w:rFonts w:ascii="Times New Roman" w:hAnsi="Times New Roman" w:cs="Times New Roman"/>
          <w:spacing w:val="2"/>
          <w:sz w:val="28"/>
          <w:szCs w:val="28"/>
        </w:rPr>
        <w:t>Kształtowanie wrażliwości na zmianę tempa, dynamiki i wysokości dźwięku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Pr="009E74D6">
        <w:rPr>
          <w:rFonts w:ascii="Times New Roman" w:hAnsi="Times New Roman" w:cs="Times New Roman"/>
          <w:sz w:val="28"/>
          <w:szCs w:val="28"/>
        </w:rPr>
        <w:t>Kształtowanie poczucia rytmu oraz podstawowych zdolności muzycznych takich jak śpiew, słuchanie muzyki, taniec,</w:t>
      </w:r>
    </w:p>
    <w:p w14:paraId="20887965" w14:textId="160A0C81" w:rsidR="002D7F87" w:rsidRPr="009E74D6" w:rsidRDefault="002D7F87" w:rsidP="009E74D6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Poznanie nowego instrumentu ( skrzypce )</w:t>
      </w:r>
    </w:p>
    <w:p w14:paraId="71CAC146" w14:textId="77777777" w:rsidR="009E74D6" w:rsidRPr="009E74D6" w:rsidRDefault="009E74D6" w:rsidP="009E74D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74D6">
        <w:rPr>
          <w:rFonts w:ascii="Times New Roman" w:hAnsi="Times New Roman" w:cs="Times New Roman"/>
          <w:sz w:val="28"/>
          <w:szCs w:val="28"/>
        </w:rPr>
        <w:t>Zdobywanie doświadczeń sprzyjających kształtowaniu świadomości schematu własnego ciała,</w:t>
      </w:r>
    </w:p>
    <w:p w14:paraId="0A658CEC" w14:textId="77777777" w:rsidR="009E74D6" w:rsidRPr="009E74D6" w:rsidRDefault="009E74D6" w:rsidP="009E74D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74D6">
        <w:rPr>
          <w:rFonts w:ascii="Times New Roman" w:hAnsi="Times New Roman" w:cs="Times New Roman"/>
          <w:sz w:val="28"/>
          <w:szCs w:val="28"/>
        </w:rPr>
        <w:t>Kształtowanie rozwoju intelektualnego, wdrażanie do chęci pokonywania trudności, podejmowanie działań wzbudzających ciekawość dziecka,</w:t>
      </w:r>
    </w:p>
    <w:p w14:paraId="74DC0230" w14:textId="67D69F4C" w:rsidR="009E74D6" w:rsidRDefault="009E74D6" w:rsidP="009E74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74D6">
        <w:rPr>
          <w:rFonts w:ascii="Times New Roman" w:hAnsi="Times New Roman" w:cs="Times New Roman"/>
          <w:sz w:val="28"/>
          <w:szCs w:val="28"/>
        </w:rPr>
        <w:t>Przyzwyczajanie dzieci do konieczności sygnalizowania nauczycielowi konieczności oddalenia się z miejsca placu zabaw np. potrzeby skorzystania z toalety.</w:t>
      </w:r>
    </w:p>
    <w:p w14:paraId="2FAA059F" w14:textId="5171A074" w:rsidR="002D7F87" w:rsidRPr="009E74D6" w:rsidRDefault="002D7F87" w:rsidP="009E74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2D7F87">
        <w:rPr>
          <w:rFonts w:ascii="Times New Roman" w:hAnsi="Times New Roman" w:cs="Times New Roman"/>
          <w:sz w:val="28"/>
          <w:szCs w:val="28"/>
        </w:rPr>
        <w:t xml:space="preserve">orządkowanie obiektów wg. 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2D7F87">
        <w:rPr>
          <w:rFonts w:ascii="Times New Roman" w:hAnsi="Times New Roman" w:cs="Times New Roman"/>
          <w:sz w:val="28"/>
          <w:szCs w:val="28"/>
        </w:rPr>
        <w:t>ednej cechy, którą widać, nazywanie utworzonych kolekcji, kształtowanie umiejętności klasyfikacji.</w:t>
      </w:r>
    </w:p>
    <w:p w14:paraId="374CDE14" w14:textId="5BCD85ED" w:rsidR="009E74D6" w:rsidRDefault="009E74D6" w:rsidP="009E74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74D6">
        <w:rPr>
          <w:rFonts w:ascii="Times New Roman" w:hAnsi="Times New Roman" w:cs="Times New Roman"/>
          <w:sz w:val="28"/>
          <w:szCs w:val="28"/>
        </w:rPr>
        <w:t>Zdobywanie doświadczeń sensorycznych z wykorzystaniem ścieżki sensorycznej utworzonej z darów jesieni i lasu.</w:t>
      </w:r>
    </w:p>
    <w:p w14:paraId="7697AFC2" w14:textId="36A7B1F5" w:rsidR="002D7F87" w:rsidRDefault="002D7F87" w:rsidP="00261193">
      <w:pPr>
        <w:pStyle w:val="Akapitzlist"/>
        <w:ind w:left="360"/>
        <w:rPr>
          <w:rFonts w:ascii="Times New Roman" w:hAnsi="Times New Roman" w:cs="Times New Roman"/>
          <w:sz w:val="28"/>
          <w:szCs w:val="28"/>
        </w:rPr>
      </w:pPr>
    </w:p>
    <w:p w14:paraId="49303B2E" w14:textId="77777777" w:rsidR="009E74D6" w:rsidRPr="009E74D6" w:rsidRDefault="009E74D6" w:rsidP="009E74D6">
      <w:pPr>
        <w:rPr>
          <w:rFonts w:ascii="Times New Roman" w:hAnsi="Times New Roman" w:cs="Times New Roman"/>
          <w:sz w:val="28"/>
          <w:szCs w:val="28"/>
        </w:rPr>
      </w:pPr>
    </w:p>
    <w:p w14:paraId="0B14AA63" w14:textId="5B753EED" w:rsidR="009E74D6" w:rsidRPr="009E74D6" w:rsidRDefault="009E74D6" w:rsidP="009E74D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E74D6">
        <w:rPr>
          <w:rFonts w:ascii="Times New Roman" w:hAnsi="Times New Roman" w:cs="Times New Roman"/>
          <w:sz w:val="32"/>
          <w:szCs w:val="32"/>
        </w:rPr>
        <w:t>„Pani Jesień witaminy w koszyczku nam niesie”</w:t>
      </w:r>
    </w:p>
    <w:p w14:paraId="42563514" w14:textId="77777777" w:rsidR="009E74D6" w:rsidRDefault="009E74D6" w:rsidP="009E74D6">
      <w:pPr>
        <w:pStyle w:val="Akapitzlist"/>
        <w:ind w:left="360"/>
        <w:rPr>
          <w:rFonts w:ascii="Times New Roman" w:hAnsi="Times New Roman" w:cs="Times New Roman"/>
          <w:sz w:val="28"/>
          <w:szCs w:val="28"/>
        </w:rPr>
      </w:pPr>
    </w:p>
    <w:p w14:paraId="00A206AD" w14:textId="198D8FA9" w:rsidR="009E74D6" w:rsidRPr="009E74D6" w:rsidRDefault="009E74D6" w:rsidP="009E74D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4D6">
        <w:rPr>
          <w:rFonts w:ascii="Times New Roman" w:hAnsi="Times New Roman" w:cs="Times New Roman"/>
          <w:sz w:val="28"/>
          <w:szCs w:val="28"/>
        </w:rPr>
        <w:t>Rozpoznawanie po kształcie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74D6">
        <w:rPr>
          <w:rFonts w:ascii="Times New Roman" w:hAnsi="Times New Roman" w:cs="Times New Roman"/>
          <w:sz w:val="28"/>
          <w:szCs w:val="28"/>
        </w:rPr>
        <w:t>kolorze, smaku owoców i warzyw, podawanie ich nazw,</w:t>
      </w:r>
    </w:p>
    <w:p w14:paraId="62E6B898" w14:textId="77777777" w:rsidR="009E74D6" w:rsidRPr="009E74D6" w:rsidRDefault="009E74D6" w:rsidP="009E74D6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E74D6">
        <w:rPr>
          <w:rFonts w:ascii="Times New Roman" w:hAnsi="Times New Roman" w:cs="Times New Roman"/>
          <w:sz w:val="28"/>
          <w:szCs w:val="28"/>
        </w:rPr>
        <w:t>Kształtowanie u dzieci właściwych nawyków żywieniowych opartych na spożywaniu  warzyw i owoców,</w:t>
      </w:r>
    </w:p>
    <w:p w14:paraId="48447D54" w14:textId="77777777" w:rsidR="009E74D6" w:rsidRPr="009E74D6" w:rsidRDefault="009E74D6" w:rsidP="009E74D6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E74D6">
        <w:rPr>
          <w:rFonts w:ascii="Times New Roman" w:hAnsi="Times New Roman" w:cs="Times New Roman"/>
          <w:sz w:val="28"/>
          <w:szCs w:val="28"/>
        </w:rPr>
        <w:t>Zapoznanie dzieci z podstawową z budową owoców na przykładzie jabłka,</w:t>
      </w:r>
    </w:p>
    <w:p w14:paraId="0688EA38" w14:textId="77777777" w:rsidR="009E74D6" w:rsidRPr="009E74D6" w:rsidRDefault="009E74D6" w:rsidP="009E74D6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E74D6">
        <w:rPr>
          <w:rFonts w:ascii="Times New Roman" w:hAnsi="Times New Roman" w:cs="Times New Roman"/>
          <w:sz w:val="28"/>
          <w:szCs w:val="28"/>
        </w:rPr>
        <w:lastRenderedPageBreak/>
        <w:t>Rozumienie konieczności mycia owoców i warzyw przed spożyciem,</w:t>
      </w:r>
    </w:p>
    <w:p w14:paraId="4D8E0CA2" w14:textId="77777777" w:rsidR="009E74D6" w:rsidRPr="009E74D6" w:rsidRDefault="009E74D6" w:rsidP="009E74D6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9E74D6">
        <w:rPr>
          <w:rFonts w:ascii="Times New Roman" w:eastAsia="Calibri" w:hAnsi="Times New Roman" w:cs="Times New Roman"/>
          <w:sz w:val="28"/>
          <w:szCs w:val="28"/>
        </w:rPr>
        <w:t>Wdrażanie do kulturalnego zachowania się podczas posiłków, zwrócenie uwagi na prawidłowe posługiwanie się łyżką i widelcem oraz postawę przy stole,</w:t>
      </w:r>
    </w:p>
    <w:p w14:paraId="5D8775B9" w14:textId="77777777" w:rsidR="009E74D6" w:rsidRPr="009E74D6" w:rsidRDefault="009E74D6" w:rsidP="009E74D6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E74D6">
        <w:rPr>
          <w:rFonts w:ascii="Times New Roman" w:hAnsi="Times New Roman" w:cs="Times New Roman"/>
          <w:sz w:val="28"/>
          <w:szCs w:val="28"/>
        </w:rPr>
        <w:t>Wzbogacanie słownika dzieci w miarę poznawania środowiska przyrodniczego,</w:t>
      </w:r>
    </w:p>
    <w:p w14:paraId="39BEA904" w14:textId="7F596222" w:rsidR="009E74D6" w:rsidRPr="002D7F87" w:rsidRDefault="009E74D6" w:rsidP="002D7F8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4D6">
        <w:rPr>
          <w:rFonts w:ascii="Times New Roman" w:hAnsi="Times New Roman" w:cs="Times New Roman"/>
          <w:color w:val="000000"/>
          <w:sz w:val="28"/>
          <w:szCs w:val="28"/>
        </w:rPr>
        <w:t>Rozwijanie sprawności małej motoryki poprzez lepienie</w:t>
      </w:r>
      <w:r w:rsidR="008355F4">
        <w:rPr>
          <w:rFonts w:ascii="Times New Roman" w:hAnsi="Times New Roman" w:cs="Times New Roman"/>
          <w:color w:val="000000"/>
          <w:sz w:val="28"/>
          <w:szCs w:val="28"/>
        </w:rPr>
        <w:t>, wydzieranie, rysowanie, malowanie farbami,</w:t>
      </w:r>
    </w:p>
    <w:p w14:paraId="6266D033" w14:textId="77777777" w:rsidR="009E74D6" w:rsidRPr="009E74D6" w:rsidRDefault="009E74D6" w:rsidP="009E74D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74D6">
        <w:rPr>
          <w:rFonts w:ascii="Times New Roman" w:hAnsi="Times New Roman" w:cs="Times New Roman"/>
          <w:sz w:val="28"/>
          <w:szCs w:val="28"/>
        </w:rPr>
        <w:t>Rozwijanie sprawności fizycznej poprzez różnorodne zabawy ruchowe,</w:t>
      </w:r>
    </w:p>
    <w:p w14:paraId="1D4E14E3" w14:textId="521438CA" w:rsidR="009E74D6" w:rsidRDefault="009E74D6" w:rsidP="009E74D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74D6">
        <w:rPr>
          <w:rFonts w:ascii="Times New Roman" w:hAnsi="Times New Roman" w:cs="Times New Roman"/>
          <w:sz w:val="28"/>
          <w:szCs w:val="28"/>
        </w:rPr>
        <w:t>Rozumienie i posługiwanie się słowami określającymi położenie przedmiotów w przestrzeni,</w:t>
      </w:r>
    </w:p>
    <w:p w14:paraId="6CD380CF" w14:textId="15D5B0BC" w:rsidR="002D7F87" w:rsidRDefault="002D7F87" w:rsidP="009E74D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Zdobywanie doświadczeń kulinarnych podczas warsztatów kulinarnych -  „Sok z owoców i warzyw” oraz </w:t>
      </w:r>
      <w:r w:rsidRPr="002D7F87">
        <w:rPr>
          <w:rFonts w:ascii="Times New Roman" w:hAnsi="Times New Roman" w:cs="Times New Roman"/>
          <w:sz w:val="28"/>
          <w:szCs w:val="28"/>
        </w:rPr>
        <w:t>”- zapoznanie dzieci z piramidą żywieniową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D7F87">
        <w:rPr>
          <w:rFonts w:ascii="Times New Roman" w:hAnsi="Times New Roman" w:cs="Times New Roman"/>
          <w:sz w:val="28"/>
          <w:szCs w:val="28"/>
        </w:rPr>
        <w:t>realizacja działań edukacyjnych z zakresu promocji zdrowia</w:t>
      </w:r>
    </w:p>
    <w:p w14:paraId="41E9EA43" w14:textId="063B1F0B" w:rsidR="00E21FBC" w:rsidRDefault="00E21FBC" w:rsidP="009E74D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Zapoznanie z nowym instrumentem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Klawes</w:t>
      </w:r>
      <w:r w:rsidR="00DD38FF">
        <w:rPr>
          <w:rFonts w:ascii="Times New Roman" w:hAnsi="Times New Roman" w:cs="Times New Roman"/>
          <w:sz w:val="28"/>
          <w:szCs w:val="28"/>
        </w:rPr>
        <w:t>y</w:t>
      </w:r>
      <w:proofErr w:type="spellEnd"/>
    </w:p>
    <w:p w14:paraId="40685E06" w14:textId="06E8674B" w:rsidR="002D7F87" w:rsidRPr="002D7F87" w:rsidRDefault="002D7F87" w:rsidP="002D7F8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C32A53" w14:textId="77777777" w:rsidR="009E74D6" w:rsidRPr="002D7F87" w:rsidRDefault="009E74D6" w:rsidP="002D7F87">
      <w:pPr>
        <w:rPr>
          <w:rFonts w:ascii="Times New Roman" w:hAnsi="Times New Roman" w:cs="Times New Roman"/>
          <w:sz w:val="28"/>
          <w:szCs w:val="28"/>
        </w:rPr>
      </w:pPr>
    </w:p>
    <w:p w14:paraId="2E7248F5" w14:textId="77777777" w:rsidR="009E74D6" w:rsidRDefault="009E74D6"/>
    <w:sectPr w:rsidR="009E7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1C5F"/>
    <w:multiLevelType w:val="hybridMultilevel"/>
    <w:tmpl w:val="1D0C9EDC"/>
    <w:lvl w:ilvl="0" w:tplc="7994A9C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CE4A0F"/>
    <w:multiLevelType w:val="hybridMultilevel"/>
    <w:tmpl w:val="BB6E10DE"/>
    <w:lvl w:ilvl="0" w:tplc="7994A9C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5D0B1D"/>
    <w:multiLevelType w:val="hybridMultilevel"/>
    <w:tmpl w:val="1D6CF944"/>
    <w:lvl w:ilvl="0" w:tplc="7994A9C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9C"/>
    <w:rsid w:val="00261193"/>
    <w:rsid w:val="0026639C"/>
    <w:rsid w:val="002D7F87"/>
    <w:rsid w:val="003749B9"/>
    <w:rsid w:val="00482896"/>
    <w:rsid w:val="00781CD4"/>
    <w:rsid w:val="008355F4"/>
    <w:rsid w:val="009E74D6"/>
    <w:rsid w:val="00B41779"/>
    <w:rsid w:val="00C51B1A"/>
    <w:rsid w:val="00DD38FF"/>
    <w:rsid w:val="00E2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1F43"/>
  <w15:chartTrackingRefBased/>
  <w15:docId w15:val="{4E73945D-164B-4FA3-B375-D25442C3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74D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Gawior</dc:creator>
  <cp:keywords/>
  <dc:description/>
  <cp:lastModifiedBy>Piotr Gawior</cp:lastModifiedBy>
  <cp:revision>2</cp:revision>
  <dcterms:created xsi:type="dcterms:W3CDTF">2024-10-06T05:46:00Z</dcterms:created>
  <dcterms:modified xsi:type="dcterms:W3CDTF">2024-10-06T05:46:00Z</dcterms:modified>
</cp:coreProperties>
</file>