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C9" w:rsidRPr="002102FC" w:rsidRDefault="002102FC" w:rsidP="00E925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2FC">
        <w:rPr>
          <w:rFonts w:ascii="Times New Roman" w:hAnsi="Times New Roman" w:cs="Times New Roman"/>
          <w:b/>
          <w:sz w:val="24"/>
          <w:szCs w:val="24"/>
        </w:rPr>
        <w:t>Marzec 2024</w:t>
      </w:r>
    </w:p>
    <w:p w:rsidR="00CC541C" w:rsidRDefault="00E925C9">
      <w:pPr>
        <w:rPr>
          <w:rFonts w:ascii="Times New Roman" w:hAnsi="Times New Roman" w:cs="Times New Roman"/>
          <w:b/>
          <w:sz w:val="24"/>
          <w:szCs w:val="24"/>
        </w:rPr>
      </w:pPr>
      <w:r w:rsidRPr="002102FC">
        <w:rPr>
          <w:rFonts w:ascii="Times New Roman" w:hAnsi="Times New Roman" w:cs="Times New Roman"/>
          <w:b/>
          <w:sz w:val="24"/>
          <w:szCs w:val="24"/>
        </w:rPr>
        <w:t>Zamierzenia dydaktyczno – wychowawcze na miesiąc październik w grupie ”J</w:t>
      </w:r>
      <w:r w:rsidR="00192788" w:rsidRPr="002102FC">
        <w:rPr>
          <w:rFonts w:ascii="Times New Roman" w:hAnsi="Times New Roman" w:cs="Times New Roman"/>
          <w:b/>
          <w:sz w:val="24"/>
          <w:szCs w:val="24"/>
        </w:rPr>
        <w:t>abłusz</w:t>
      </w:r>
      <w:r w:rsidRPr="002102FC">
        <w:rPr>
          <w:rFonts w:ascii="Times New Roman" w:hAnsi="Times New Roman" w:cs="Times New Roman"/>
          <w:b/>
          <w:sz w:val="24"/>
          <w:szCs w:val="24"/>
        </w:rPr>
        <w:t>ka”:</w:t>
      </w:r>
    </w:p>
    <w:p w:rsidR="002102FC" w:rsidRPr="002102FC" w:rsidRDefault="002102FC">
      <w:pPr>
        <w:rPr>
          <w:rFonts w:ascii="Times New Roman" w:hAnsi="Times New Roman" w:cs="Times New Roman"/>
          <w:b/>
          <w:sz w:val="24"/>
          <w:szCs w:val="24"/>
        </w:rPr>
      </w:pPr>
    </w:p>
    <w:p w:rsidR="00E925C9" w:rsidRPr="002102FC" w:rsidRDefault="00E925C9" w:rsidP="00E925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2FC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2102FC" w:rsidRPr="002102FC">
        <w:rPr>
          <w:rFonts w:ascii="Times New Roman" w:hAnsi="Times New Roman" w:cs="Times New Roman"/>
          <w:b/>
          <w:sz w:val="24"/>
          <w:szCs w:val="24"/>
        </w:rPr>
        <w:t>Mali odkrywcy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Wyrażanie radości z uczestniczenia w zabawach ruchowych;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Operowanie pojęciami: kosmos, planety, gwiazdy, słońce: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Poznawanie świata różnymi zmysłami;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słownika czynnego;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Kształtowanie właściwej postawy ciała, rozwijanie wielu grup mięśniowych, rozwijanie umiejętności skoku i przeskoku obunóż;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słuchu fonematycznego;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Czytanie globalne, rozwijanie percepcji wzrokowej;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Wyrażanie radości z uczestnictwa w zabawach plastycznych;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Operowanie pojęciami związanymi z kosmosem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Operowanie pojęciami: astronom, luneta, teleskop;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umiejętności przeliczania w zakresie 7;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Ćwiczenia orientacji przestrzennej;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sprawności grafomotorycznych;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logicznego myślenia i percepcji wzrokowej;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Wyrażanie radości z udziału w zabawach ruchowych i muzycznych;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kreatywności i logicznego myślenia;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Wyrażanie radości z uczestnictwa w zabawach plastyczno technicznych;</w:t>
      </w:r>
    </w:p>
    <w:p w:rsidR="002102FC" w:rsidRPr="002102FC" w:rsidRDefault="002102FC" w:rsidP="002102FC">
      <w:pPr>
        <w:pStyle w:val="Standard"/>
        <w:numPr>
          <w:ilvl w:val="0"/>
          <w:numId w:val="1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Rozwiązywanie przez dzieci zagadek słownych.</w:t>
      </w:r>
    </w:p>
    <w:p w:rsidR="00E925C9" w:rsidRPr="002102FC" w:rsidRDefault="00E925C9" w:rsidP="00E925C9">
      <w:pPr>
        <w:pStyle w:val="Standard"/>
        <w:tabs>
          <w:tab w:val="left" w:pos="720"/>
        </w:tabs>
        <w:ind w:left="720"/>
        <w:rPr>
          <w:rFonts w:ascii="Times New Roman" w:hAnsi="Times New Roman" w:cs="Times New Roman"/>
        </w:rPr>
      </w:pPr>
    </w:p>
    <w:p w:rsidR="00E925C9" w:rsidRPr="002102FC" w:rsidRDefault="00E925C9" w:rsidP="00E925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2FC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2102FC" w:rsidRPr="002102FC">
        <w:rPr>
          <w:rFonts w:ascii="Times New Roman" w:hAnsi="Times New Roman" w:cs="Times New Roman"/>
          <w:b/>
          <w:sz w:val="24"/>
          <w:szCs w:val="24"/>
        </w:rPr>
        <w:t>Tajemnice świata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Kształtowanie wartości jaką jest dążenie do wiedzy;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Poznanie najważniejszych dla ludzkości wynalazków;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Zachęcanie do zdobywania wiedzy;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Kształtowanie właściwej postawy ciała, rozwijanie wielu grup mięśniowych, rozwijanie umiejętności skoku i przeskoku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Utrwalanie nazw środków lokomocji;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logicznego myślenia;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słuchu fonemowego;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Ćwiczenie sprawności manualnej;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słownika czynnego;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Wyrażanie radości z uczestnictwa w zabawach plastycznych;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Kształtowanie kompetencji cyfrowych;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Nabywanie umiejętności sprawnego przeliczania w zakresie 7;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umiejętności porównywania wielkości;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sprawności grafomotorycznej;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Kształtowanie umiejętności rozpoznawania wysokości melodii, utrwalenie znajomości numerów alarmowych;</w:t>
      </w:r>
    </w:p>
    <w:p w:rsidR="00E925C9" w:rsidRPr="002102FC" w:rsidRDefault="00E925C9" w:rsidP="00E925C9">
      <w:pPr>
        <w:widowControl w:val="0"/>
        <w:tabs>
          <w:tab w:val="left" w:pos="720"/>
        </w:tabs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02FC" w:rsidRPr="002102FC" w:rsidRDefault="00E925C9" w:rsidP="002102FC">
      <w:pPr>
        <w:rPr>
          <w:rFonts w:ascii="Times New Roman" w:hAnsi="Times New Roman" w:cs="Times New Roman"/>
          <w:b/>
          <w:sz w:val="24"/>
          <w:szCs w:val="24"/>
        </w:rPr>
      </w:pPr>
      <w:r w:rsidRPr="002102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 </w:t>
      </w:r>
      <w:r w:rsidR="002102FC" w:rsidRPr="002102FC">
        <w:rPr>
          <w:rFonts w:ascii="Times New Roman" w:hAnsi="Times New Roman" w:cs="Times New Roman"/>
          <w:b/>
          <w:sz w:val="24"/>
          <w:szCs w:val="24"/>
        </w:rPr>
        <w:t>Nadchodzi wiosna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Kształtowanie wartości jaką jest wytrwałość w dążeniu do celu;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słownika czynnego;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Wyrażanie radości z uczestnictwa w zabawach ruchowych;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logicznego myślenia, przewidywania następstw;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Operowanie pojęciami: cebule jadalne i ozdobne;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słuchu fonemowego;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 xml:space="preserve">Kształtowanie właściwej postawy ciała, rozwijanie wielu grup mięśniowych, rozwijanie umiejętności </w:t>
      </w:r>
      <w:proofErr w:type="spellStart"/>
      <w:r w:rsidRPr="002102FC">
        <w:rPr>
          <w:rFonts w:ascii="Times New Roman" w:hAnsi="Times New Roman" w:cs="Times New Roman"/>
        </w:rPr>
        <w:t>czworakowania</w:t>
      </w:r>
      <w:proofErr w:type="spellEnd"/>
      <w:r w:rsidRPr="002102FC">
        <w:rPr>
          <w:rFonts w:ascii="Times New Roman" w:hAnsi="Times New Roman" w:cs="Times New Roman"/>
        </w:rPr>
        <w:t>, ćwiczenia przeciw płaskostopiu;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Poznawanie zmian zachodzących w przyrodzie i nazywanie ich;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Wyrażanie radości z wykonywania prac plastycznych;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logicznego myślenia;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Kształtowanie umiejętności przeliczania w zakresie 8 w aspekcie kardynalnym i porządkowym;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sprawności manualnej;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Wyrażanie radości z obcowania z muzyką;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Rozwijanie percepcji słuchowej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Budowanie wypowiedzi;</w:t>
      </w:r>
    </w:p>
    <w:p w:rsidR="002102FC" w:rsidRPr="002102FC" w:rsidRDefault="002102FC" w:rsidP="002102FC">
      <w:pPr>
        <w:pStyle w:val="Standard"/>
        <w:numPr>
          <w:ilvl w:val="0"/>
          <w:numId w:val="5"/>
        </w:numPr>
        <w:rPr>
          <w:rFonts w:ascii="Times New Roman" w:hAnsi="Times New Roman" w:cs="Times New Roman"/>
        </w:rPr>
      </w:pPr>
      <w:r w:rsidRPr="002102FC">
        <w:rPr>
          <w:rFonts w:ascii="Times New Roman" w:hAnsi="Times New Roman" w:cs="Times New Roman"/>
        </w:rPr>
        <w:t>Różnicowanie zdań prawdziwych i fałszywych – rozwijanie logicznego myślenia;</w:t>
      </w:r>
    </w:p>
    <w:p w:rsidR="00E925C9" w:rsidRPr="002102FC" w:rsidRDefault="00E925C9">
      <w:pPr>
        <w:rPr>
          <w:rFonts w:ascii="Times New Roman" w:hAnsi="Times New Roman" w:cs="Times New Roman"/>
          <w:b/>
          <w:sz w:val="24"/>
          <w:szCs w:val="24"/>
        </w:rPr>
      </w:pPr>
    </w:p>
    <w:p w:rsidR="00E925C9" w:rsidRPr="002102FC" w:rsidRDefault="00E925C9" w:rsidP="00E925C9">
      <w:pPr>
        <w:widowControl w:val="0"/>
        <w:suppressAutoHyphens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25C9" w:rsidRPr="002102FC" w:rsidRDefault="00E925C9" w:rsidP="00E925C9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102FC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2102FC" w:rsidRPr="002102FC">
        <w:rPr>
          <w:rFonts w:ascii="Times New Roman" w:hAnsi="Times New Roman" w:cs="Times New Roman"/>
          <w:b/>
          <w:sz w:val="24"/>
          <w:szCs w:val="24"/>
        </w:rPr>
        <w:t>Święta, święta, biją dzwony.</w:t>
      </w:r>
    </w:p>
    <w:p w:rsidR="00E925C9" w:rsidRPr="002102FC" w:rsidRDefault="00E925C9" w:rsidP="00E925C9">
      <w:pPr>
        <w:widowControl w:val="0"/>
        <w:tabs>
          <w:tab w:val="left" w:pos="720"/>
        </w:tabs>
        <w:suppressAutoHyphens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>Kształtowanie wartości związanej z wyrażaniem i przeżywaniem radości</w:t>
      </w: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>Rozwijanie słownika czynnego;</w:t>
      </w: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>Wyrażanie radości z uczestnictwa w zabawach ruchowych;</w:t>
      </w: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>Rozwijanie percepcji wzrokowej, wyszukiwanie różnic na obrazku;</w:t>
      </w: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 xml:space="preserve">Kształtowanie właściwej postawy ciała, rozwijanie wielu grup mięśniowych, rozwijanie umiejętności </w:t>
      </w:r>
      <w:proofErr w:type="spellStart"/>
      <w:r w:rsidRPr="002102FC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2102FC">
        <w:rPr>
          <w:rFonts w:ascii="Times New Roman" w:hAnsi="Times New Roman" w:cs="Times New Roman"/>
          <w:sz w:val="24"/>
          <w:szCs w:val="24"/>
        </w:rPr>
        <w:t>;</w:t>
      </w: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 xml:space="preserve">Kształcenie koordynacji </w:t>
      </w:r>
      <w:proofErr w:type="spellStart"/>
      <w:r w:rsidRPr="002102FC">
        <w:rPr>
          <w:rFonts w:ascii="Times New Roman" w:hAnsi="Times New Roman" w:cs="Times New Roman"/>
          <w:sz w:val="24"/>
          <w:szCs w:val="24"/>
        </w:rPr>
        <w:t>wzrokowo-słuchowo-ruchowej</w:t>
      </w:r>
      <w:proofErr w:type="spellEnd"/>
      <w:r w:rsidRPr="002102FC">
        <w:rPr>
          <w:rFonts w:ascii="Times New Roman" w:hAnsi="Times New Roman" w:cs="Times New Roman"/>
          <w:sz w:val="24"/>
          <w:szCs w:val="24"/>
        </w:rPr>
        <w:t>;</w:t>
      </w: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>Rozwijanie słuchu fonematycznego;</w:t>
      </w: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>Ćwiczenia grafomotoryczne;</w:t>
      </w: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>Utrwalanie pojęć związanych z klasyfikacją i segregacją;</w:t>
      </w: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>Wyrażanie radości z uczestnictwa w zabawach plastycznych;</w:t>
      </w: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>Operowanie pojęciami związanymi z Wielkanocą;</w:t>
      </w: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>Operowanie nazwami figur geometrycznych;</w:t>
      </w: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>Rozwijanie umiejętności przeliczania;</w:t>
      </w:r>
    </w:p>
    <w:p w:rsidR="002102FC" w:rsidRPr="002102FC" w:rsidRDefault="002102FC" w:rsidP="002102F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2FC">
        <w:rPr>
          <w:rFonts w:ascii="Times New Roman" w:hAnsi="Times New Roman" w:cs="Times New Roman"/>
          <w:sz w:val="24"/>
          <w:szCs w:val="24"/>
        </w:rPr>
        <w:t>Rozwijanie małej motoryki;</w:t>
      </w:r>
    </w:p>
    <w:p w:rsidR="00E925C9" w:rsidRPr="002102FC" w:rsidRDefault="00E925C9">
      <w:pPr>
        <w:rPr>
          <w:rFonts w:ascii="Times New Roman" w:hAnsi="Times New Roman" w:cs="Times New Roman"/>
          <w:b/>
          <w:sz w:val="24"/>
          <w:szCs w:val="24"/>
        </w:rPr>
      </w:pPr>
    </w:p>
    <w:sectPr w:rsidR="00E925C9" w:rsidRPr="002102FC" w:rsidSect="00CC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4700"/>
    <w:multiLevelType w:val="multilevel"/>
    <w:tmpl w:val="0818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747FA7"/>
    <w:multiLevelType w:val="hybridMultilevel"/>
    <w:tmpl w:val="56EE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0D3B"/>
    <w:multiLevelType w:val="multilevel"/>
    <w:tmpl w:val="995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56E183B"/>
    <w:multiLevelType w:val="multilevel"/>
    <w:tmpl w:val="A916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2FC707A"/>
    <w:multiLevelType w:val="multilevel"/>
    <w:tmpl w:val="A374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925C9"/>
    <w:rsid w:val="00192788"/>
    <w:rsid w:val="002102FC"/>
    <w:rsid w:val="002560CA"/>
    <w:rsid w:val="005A17EB"/>
    <w:rsid w:val="00B84BBC"/>
    <w:rsid w:val="00CC541C"/>
    <w:rsid w:val="00E9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925C9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9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Błażyński</dc:creator>
  <cp:lastModifiedBy>Jan Błażyński</cp:lastModifiedBy>
  <cp:revision>2</cp:revision>
  <dcterms:created xsi:type="dcterms:W3CDTF">2024-02-26T02:39:00Z</dcterms:created>
  <dcterms:modified xsi:type="dcterms:W3CDTF">2024-02-26T02:39:00Z</dcterms:modified>
</cp:coreProperties>
</file>