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8571C" w14:textId="5A862E1F" w:rsidR="00211933" w:rsidRDefault="00211933" w:rsidP="00211933">
      <w:pPr>
        <w:jc w:val="both"/>
        <w:rPr>
          <w:b/>
        </w:rPr>
      </w:pPr>
      <w:r>
        <w:rPr>
          <w:b/>
        </w:rPr>
        <w:t>Zamierzenia wychowawczo-dydaktyczne -Wrzesień 2026r</w:t>
      </w:r>
    </w:p>
    <w:p w14:paraId="4A211EC2" w14:textId="1B7A5415" w:rsidR="00211933" w:rsidRPr="006F03A7" w:rsidRDefault="00211933" w:rsidP="00211933">
      <w:pPr>
        <w:jc w:val="both"/>
      </w:pPr>
      <w:r w:rsidRPr="00386C53">
        <w:rPr>
          <w:b/>
        </w:rPr>
        <w:t>Temat komplekso</w:t>
      </w:r>
      <w:r>
        <w:rPr>
          <w:b/>
        </w:rPr>
        <w:t>wy</w:t>
      </w:r>
      <w:r>
        <w:t>: Wracamy z wakacji- witaj przedszkole - jestem bezpieczny w przedszkolu i na drodze.</w:t>
      </w:r>
    </w:p>
    <w:p w14:paraId="73A5D6CF" w14:textId="77777777" w:rsidR="00211933" w:rsidRDefault="00211933" w:rsidP="00211933">
      <w:pPr>
        <w:ind w:left="2832" w:hanging="2832"/>
        <w:jc w:val="both"/>
        <w:rPr>
          <w:b/>
        </w:rPr>
      </w:pPr>
      <w:r>
        <w:rPr>
          <w:b/>
        </w:rPr>
        <w:t>Zadania</w:t>
      </w:r>
      <w:r w:rsidRPr="00386C53">
        <w:rPr>
          <w:b/>
        </w:rPr>
        <w:t xml:space="preserve"> edukacyjn</w:t>
      </w:r>
      <w:r>
        <w:rPr>
          <w:b/>
        </w:rPr>
        <w:t>e:</w:t>
      </w:r>
    </w:p>
    <w:p w14:paraId="3C2EB757" w14:textId="48E1DB71" w:rsidR="00211933" w:rsidRDefault="00211933" w:rsidP="00211933">
      <w:pPr>
        <w:pStyle w:val="Akapitzlist"/>
        <w:numPr>
          <w:ilvl w:val="0"/>
          <w:numId w:val="2"/>
        </w:numPr>
        <w:spacing w:after="200" w:line="276" w:lineRule="auto"/>
        <w:jc w:val="both"/>
      </w:pPr>
      <w:r>
        <w:t xml:space="preserve">Utrwalenie </w:t>
      </w:r>
      <w:r w:rsidRPr="007D45BD">
        <w:t>zasad obowiązujących w grupie przedszkolnej</w:t>
      </w:r>
      <w:r>
        <w:t>, na terenie przedszkola i ogrodzie</w:t>
      </w:r>
      <w:r>
        <w:t>,</w:t>
      </w:r>
    </w:p>
    <w:p w14:paraId="673C4D0F" w14:textId="336EF0A1" w:rsidR="00211933" w:rsidRDefault="00211933" w:rsidP="00211933">
      <w:pPr>
        <w:pStyle w:val="Akapitzlist"/>
        <w:numPr>
          <w:ilvl w:val="0"/>
          <w:numId w:val="2"/>
        </w:numPr>
        <w:spacing w:after="200" w:line="276" w:lineRule="auto"/>
        <w:jc w:val="both"/>
      </w:pPr>
      <w:r>
        <w:t>R</w:t>
      </w:r>
      <w:r w:rsidRPr="007D45BD">
        <w:t>ozwijanie</w:t>
      </w:r>
      <w:r>
        <w:t xml:space="preserve"> </w:t>
      </w:r>
      <w:r w:rsidRPr="007D45BD">
        <w:t>słownika czynnego i umiejętności wypowiadania się na temat przestrzegania zasad bezpieczeństwa</w:t>
      </w:r>
      <w:r>
        <w:t>,</w:t>
      </w:r>
    </w:p>
    <w:p w14:paraId="0F652B18" w14:textId="5A6C42C2" w:rsidR="00211933" w:rsidRPr="007D45BD" w:rsidRDefault="00211933" w:rsidP="00211933">
      <w:pPr>
        <w:pStyle w:val="Akapitzlist"/>
        <w:ind w:left="360"/>
        <w:jc w:val="both"/>
      </w:pPr>
      <w:r>
        <w:t>Rozwijanie percepcji słuchowej, intuicyjne rozróżnianie elementów mowy (sylaba, wyraz, głoska</w:t>
      </w:r>
      <w:r>
        <w:t>),</w:t>
      </w:r>
    </w:p>
    <w:p w14:paraId="3732E7C0" w14:textId="77777777" w:rsidR="00211933" w:rsidRPr="007D45BD" w:rsidRDefault="00211933" w:rsidP="00211933">
      <w:pPr>
        <w:pStyle w:val="Akapitzlist"/>
        <w:numPr>
          <w:ilvl w:val="0"/>
          <w:numId w:val="1"/>
        </w:numPr>
        <w:jc w:val="both"/>
      </w:pPr>
      <w:r w:rsidRPr="007D45BD">
        <w:t>Poszerzenie wiedzy</w:t>
      </w:r>
      <w:r>
        <w:t xml:space="preserve"> poznawczej</w:t>
      </w:r>
      <w:r w:rsidRPr="007D45BD">
        <w:t xml:space="preserve"> dzieci na temat warunków zachowania bezpieczeństwa w placówce</w:t>
      </w:r>
      <w:r>
        <w:t xml:space="preserve"> oraz podczas wycieczki agroturystycznej,</w:t>
      </w:r>
    </w:p>
    <w:p w14:paraId="36F174C9" w14:textId="5F2C24B9" w:rsidR="00211933" w:rsidRPr="007D45BD" w:rsidRDefault="00211933" w:rsidP="00211933">
      <w:pPr>
        <w:pStyle w:val="Akapitzlist"/>
        <w:numPr>
          <w:ilvl w:val="0"/>
          <w:numId w:val="1"/>
        </w:numPr>
        <w:jc w:val="both"/>
      </w:pPr>
      <w:r w:rsidRPr="007D45BD">
        <w:t>Poszerzenie wiedzy na temat różnych regionów Polski i świata</w:t>
      </w:r>
      <w:r>
        <w:t xml:space="preserve"> – wspomnienia z wakacji </w:t>
      </w:r>
    </w:p>
    <w:p w14:paraId="681A1A29" w14:textId="29120234" w:rsidR="00211933" w:rsidRPr="007D45BD" w:rsidRDefault="00211933" w:rsidP="00211933">
      <w:pPr>
        <w:pStyle w:val="Akapitzlist"/>
        <w:numPr>
          <w:ilvl w:val="0"/>
          <w:numId w:val="1"/>
        </w:numPr>
        <w:jc w:val="both"/>
      </w:pPr>
      <w:r w:rsidRPr="007D45BD">
        <w:t>Rozwijanie zainteresowań czytelniczych</w:t>
      </w:r>
      <w:r>
        <w:t xml:space="preserve"> - czytanie globalne, p</w:t>
      </w:r>
      <w:r w:rsidRPr="007D45BD">
        <w:t>raca z mapą</w:t>
      </w:r>
      <w:r>
        <w:t>, utrwalenie kierunków: góra dół, lewo, prawo</w:t>
      </w:r>
      <w:r>
        <w:t>,</w:t>
      </w:r>
    </w:p>
    <w:p w14:paraId="4C6A7A40" w14:textId="39C548B0" w:rsidR="00211933" w:rsidRPr="007D45BD" w:rsidRDefault="00211933" w:rsidP="00211933">
      <w:pPr>
        <w:pStyle w:val="Akapitzlist"/>
        <w:numPr>
          <w:ilvl w:val="0"/>
          <w:numId w:val="1"/>
        </w:numPr>
        <w:jc w:val="both"/>
      </w:pPr>
      <w:r w:rsidRPr="007D45BD">
        <w:t>Rozwijanie umiejętności matematycznych poprzez klasyfikowanie przedmiotów wg wielkości, koloru lub przeznaczenia</w:t>
      </w:r>
      <w:r>
        <w:t>,</w:t>
      </w:r>
    </w:p>
    <w:p w14:paraId="2BE0BD8C" w14:textId="680035AD" w:rsidR="00211933" w:rsidRPr="00771291" w:rsidRDefault="00211933" w:rsidP="00211933">
      <w:pPr>
        <w:pStyle w:val="Akapitzlist"/>
        <w:widowControl w:val="0"/>
        <w:numPr>
          <w:ilvl w:val="0"/>
          <w:numId w:val="4"/>
        </w:numPr>
        <w:suppressAutoHyphens/>
        <w:spacing w:line="276" w:lineRule="auto"/>
        <w:jc w:val="both"/>
      </w:pPr>
      <w:r>
        <w:t>R</w:t>
      </w:r>
      <w:r w:rsidRPr="00771291">
        <w:t>ozwijanie kreatywności i wyobraź</w:t>
      </w:r>
      <w:r>
        <w:t>ni twórczej dzieci, podczas tworzenia własnego znaczka</w:t>
      </w:r>
      <w:r>
        <w:t>,</w:t>
      </w:r>
    </w:p>
    <w:p w14:paraId="67D46498" w14:textId="4B297348" w:rsidR="00211933" w:rsidRPr="00EB420E" w:rsidRDefault="00211933" w:rsidP="00211933">
      <w:pPr>
        <w:widowControl w:val="0"/>
        <w:numPr>
          <w:ilvl w:val="0"/>
          <w:numId w:val="4"/>
        </w:numPr>
        <w:suppressAutoHyphens/>
        <w:contextualSpacing/>
        <w:rPr>
          <w:rFonts w:eastAsia="Lucida Sans Unicode"/>
          <w:kern w:val="1"/>
          <w:lang w:eastAsia="hi-IN" w:bidi="hi-IN"/>
        </w:rPr>
      </w:pPr>
      <w:r w:rsidRPr="008A4DF4">
        <w:rPr>
          <w:rFonts w:eastAsia="Lucida Sans Unicode"/>
          <w:kern w:val="1"/>
          <w:lang w:eastAsia="hi-IN" w:bidi="hi-IN"/>
        </w:rPr>
        <w:t>Kształtowanie wśród dzieci świadomości potrzeby dbania o zdrowie w sferze fizycznej</w:t>
      </w:r>
      <w:r w:rsidRPr="00532732">
        <w:t>,</w:t>
      </w:r>
    </w:p>
    <w:p w14:paraId="5A241906" w14:textId="397189C9" w:rsidR="00211933" w:rsidRPr="00771291" w:rsidRDefault="00211933" w:rsidP="00211933">
      <w:pPr>
        <w:pStyle w:val="Akapitzlist"/>
        <w:numPr>
          <w:ilvl w:val="0"/>
          <w:numId w:val="3"/>
        </w:numPr>
        <w:spacing w:line="276" w:lineRule="auto"/>
        <w:jc w:val="both"/>
      </w:pPr>
      <w:r>
        <w:t>W</w:t>
      </w:r>
      <w:r w:rsidRPr="00771291">
        <w:t>ykonywanie ćwiczeń rytmicznych w oparciu o piosenki, nabywanie wrażliwości na różnice dźwięków</w:t>
      </w:r>
      <w:r>
        <w:t>,</w:t>
      </w:r>
    </w:p>
    <w:p w14:paraId="35E0D40C" w14:textId="57B75797" w:rsidR="00211933" w:rsidRPr="008A4DF4" w:rsidRDefault="00211933" w:rsidP="00211933">
      <w:pPr>
        <w:widowControl w:val="0"/>
        <w:numPr>
          <w:ilvl w:val="0"/>
          <w:numId w:val="3"/>
        </w:numPr>
        <w:suppressAutoHyphens/>
        <w:contextualSpacing/>
        <w:rPr>
          <w:rFonts w:eastAsia="Lucida Sans Unicode"/>
          <w:kern w:val="1"/>
          <w:lang w:eastAsia="hi-IN" w:bidi="hi-IN"/>
        </w:rPr>
      </w:pPr>
      <w:r w:rsidRPr="008A4DF4">
        <w:rPr>
          <w:rFonts w:eastAsia="Lucida Sans Unicode"/>
          <w:bCs/>
          <w:kern w:val="1"/>
          <w:lang w:eastAsia="hi-IN" w:bidi="hi-IN"/>
        </w:rPr>
        <w:t>Nabywanie przez dzieci wiedzy i umiejętności życia w społeczeństwie informacyjnym</w:t>
      </w:r>
      <w:r>
        <w:rPr>
          <w:rFonts w:eastAsia="Lucida Sans Unicode"/>
          <w:bCs/>
          <w:kern w:val="1"/>
          <w:lang w:eastAsia="hi-IN" w:bidi="hi-IN"/>
        </w:rPr>
        <w:t xml:space="preserve"> – rozwijanie logicznego myślenia poprzez programowanie robotów za pomocą kodów lub kart</w:t>
      </w:r>
      <w:r>
        <w:rPr>
          <w:rFonts w:eastAsia="Lucida Sans Unicode"/>
          <w:bCs/>
          <w:kern w:val="1"/>
          <w:lang w:eastAsia="hi-IN" w:bidi="hi-IN"/>
        </w:rPr>
        <w:t>,</w:t>
      </w:r>
    </w:p>
    <w:p w14:paraId="0D33942C" w14:textId="77777777" w:rsidR="00211933" w:rsidRPr="00EB420E" w:rsidRDefault="00211933" w:rsidP="00211933">
      <w:pPr>
        <w:widowControl w:val="0"/>
        <w:numPr>
          <w:ilvl w:val="0"/>
          <w:numId w:val="3"/>
        </w:numPr>
        <w:suppressAutoHyphens/>
        <w:contextualSpacing/>
        <w:rPr>
          <w:rFonts w:eastAsia="Lucida Sans Unicode"/>
          <w:kern w:val="1"/>
          <w:lang w:eastAsia="hi-IN" w:bidi="hi-IN"/>
        </w:rPr>
      </w:pPr>
      <w:r w:rsidRPr="008A4DF4">
        <w:rPr>
          <w:rFonts w:eastAsia="Lucida Sans Unicode"/>
          <w:kern w:val="1"/>
          <w:lang w:eastAsia="hi-IN" w:bidi="hi-IN"/>
        </w:rPr>
        <w:t>Kształtowanie i rozwijanie umiejętności twórczych oraz uzdolnień plastycznych dzieci poprzez różnorodne działania artystyczne, plastyczno-techniczne.</w:t>
      </w:r>
    </w:p>
    <w:p w14:paraId="7B621F73" w14:textId="77777777" w:rsidR="00211933" w:rsidRPr="006F03A7" w:rsidRDefault="00211933" w:rsidP="00211933">
      <w:pPr>
        <w:jc w:val="both"/>
      </w:pPr>
      <w:r w:rsidRPr="00386C53">
        <w:rPr>
          <w:b/>
        </w:rPr>
        <w:t>Temat komplekso</w:t>
      </w:r>
      <w:r>
        <w:rPr>
          <w:b/>
        </w:rPr>
        <w:t>wy</w:t>
      </w:r>
      <w:r>
        <w:t>: Jesienne nastroje w krainie emocji</w:t>
      </w:r>
    </w:p>
    <w:p w14:paraId="64758E00" w14:textId="0B89E881" w:rsidR="00211933" w:rsidRPr="00D3063D" w:rsidRDefault="00211933" w:rsidP="00211933">
      <w:pPr>
        <w:ind w:left="2832" w:hanging="2832"/>
        <w:jc w:val="both"/>
        <w:rPr>
          <w:b/>
        </w:rPr>
      </w:pPr>
      <w:r>
        <w:rPr>
          <w:b/>
        </w:rPr>
        <w:t>Zadania</w:t>
      </w:r>
      <w:r w:rsidRPr="00386C53">
        <w:rPr>
          <w:b/>
        </w:rPr>
        <w:t xml:space="preserve"> edukacyjn</w:t>
      </w:r>
      <w:r>
        <w:rPr>
          <w:b/>
        </w:rPr>
        <w:t>e:</w:t>
      </w:r>
    </w:p>
    <w:p w14:paraId="0CD57B3B" w14:textId="69CF97D1" w:rsidR="00211933" w:rsidRPr="00D71054" w:rsidRDefault="00211933" w:rsidP="00211933">
      <w:pPr>
        <w:pStyle w:val="Akapitzlist"/>
        <w:numPr>
          <w:ilvl w:val="0"/>
          <w:numId w:val="5"/>
        </w:numPr>
        <w:ind w:left="360"/>
        <w:rPr>
          <w:bCs/>
        </w:rPr>
      </w:pPr>
      <w:r w:rsidRPr="00D71054">
        <w:rPr>
          <w:bCs/>
        </w:rPr>
        <w:t>Rozpoznawanie i nazywanie podstawowych zwiastunów jesieni w przyrodzie ( np.:</w:t>
      </w:r>
      <w:r>
        <w:rPr>
          <w:bCs/>
        </w:rPr>
        <w:t xml:space="preserve"> </w:t>
      </w:r>
      <w:r w:rsidRPr="00D71054">
        <w:rPr>
          <w:bCs/>
        </w:rPr>
        <w:t>zmiana koloru liści, deszcz, wiatr, krótszy dzień, odloty ptaków)</w:t>
      </w:r>
    </w:p>
    <w:p w14:paraId="74E5491E" w14:textId="623A198B" w:rsidR="00211933" w:rsidRPr="00D71054" w:rsidRDefault="00211933" w:rsidP="00211933">
      <w:pPr>
        <w:pStyle w:val="Akapitzlist"/>
        <w:numPr>
          <w:ilvl w:val="0"/>
          <w:numId w:val="5"/>
        </w:numPr>
        <w:ind w:left="360"/>
        <w:rPr>
          <w:bCs/>
        </w:rPr>
      </w:pPr>
      <w:r w:rsidRPr="00D71054">
        <w:rPr>
          <w:bCs/>
        </w:rPr>
        <w:t>Rozpoznawanie i nazywanie emocji (radość, smutek, złość, strach,) i łączenie ich ze zmianami zachodzącymi jesienią w przyrodzie,</w:t>
      </w:r>
    </w:p>
    <w:p w14:paraId="1B32F711" w14:textId="69F2D790" w:rsidR="00211933" w:rsidRPr="00D71054" w:rsidRDefault="00211933" w:rsidP="00211933">
      <w:pPr>
        <w:pStyle w:val="Akapitzlist"/>
        <w:numPr>
          <w:ilvl w:val="0"/>
          <w:numId w:val="5"/>
        </w:numPr>
        <w:ind w:left="360"/>
        <w:rPr>
          <w:bCs/>
        </w:rPr>
      </w:pPr>
      <w:r w:rsidRPr="00D71054">
        <w:rPr>
          <w:bCs/>
        </w:rPr>
        <w:t>Wzbogacanie słownictwa o pojęcia związane z jesienią ( nostalgia, zachwyt, ponury, złoty szary) poprzez słuchanie opowiadań wierszy</w:t>
      </w:r>
      <w:r>
        <w:rPr>
          <w:bCs/>
        </w:rPr>
        <w:t>,</w:t>
      </w:r>
    </w:p>
    <w:p w14:paraId="0D3D01B3" w14:textId="77777777" w:rsidR="00211933" w:rsidRDefault="00211933" w:rsidP="00211933">
      <w:pPr>
        <w:pStyle w:val="Akapitzlist"/>
        <w:numPr>
          <w:ilvl w:val="0"/>
          <w:numId w:val="5"/>
        </w:numPr>
        <w:ind w:left="360"/>
        <w:rPr>
          <w:bCs/>
        </w:rPr>
      </w:pPr>
      <w:r w:rsidRPr="00D71054">
        <w:rPr>
          <w:bCs/>
        </w:rPr>
        <w:t>Nabywanie umiejętności radzenia sobie z emocjami, wczuwanie się w nastroje innych osób, rozmawianie o uczuciach swoich oraz koleżanek, kolegów z grupy,</w:t>
      </w:r>
    </w:p>
    <w:p w14:paraId="7876DE2E" w14:textId="77777777" w:rsidR="00211933" w:rsidRPr="00CB6B09" w:rsidRDefault="00211933" w:rsidP="00211933">
      <w:pPr>
        <w:numPr>
          <w:ilvl w:val="0"/>
          <w:numId w:val="5"/>
        </w:numPr>
        <w:spacing w:line="276" w:lineRule="auto"/>
        <w:ind w:left="360"/>
        <w:contextualSpacing/>
      </w:pPr>
      <w:r w:rsidRPr="003924CB">
        <w:t xml:space="preserve">Rozwijanie </w:t>
      </w:r>
      <w:r>
        <w:t>u dzieci obszaru społeczno-emocjonalnego</w:t>
      </w:r>
      <w:r w:rsidRPr="003924CB">
        <w:t xml:space="preserve"> poprzez różnoro</w:t>
      </w:r>
      <w:r>
        <w:t>dne</w:t>
      </w:r>
      <w:r w:rsidRPr="003924CB">
        <w:t xml:space="preserve"> zabawy </w:t>
      </w:r>
      <w:r>
        <w:t>i gry zespołowe</w:t>
      </w:r>
      <w:r w:rsidRPr="003924CB">
        <w:t>,</w:t>
      </w:r>
    </w:p>
    <w:p w14:paraId="5DDB0BFF" w14:textId="6DBBC83A" w:rsidR="00211933" w:rsidRPr="00211933" w:rsidRDefault="00211933" w:rsidP="00211933">
      <w:pPr>
        <w:pStyle w:val="Akapitzlist"/>
        <w:numPr>
          <w:ilvl w:val="0"/>
          <w:numId w:val="5"/>
        </w:numPr>
        <w:ind w:left="360"/>
        <w:rPr>
          <w:bCs/>
        </w:rPr>
      </w:pPr>
      <w:r w:rsidRPr="00D71054">
        <w:rPr>
          <w:bCs/>
        </w:rPr>
        <w:t>Eksperymentowanie z barwami ciepłymi lub chłodnymi -odcienie jesieni.</w:t>
      </w:r>
    </w:p>
    <w:p w14:paraId="37681699" w14:textId="5B9A3C5F" w:rsidR="00211933" w:rsidRPr="00042760" w:rsidRDefault="00211933" w:rsidP="00211933">
      <w:pPr>
        <w:pStyle w:val="Akapitzlist"/>
        <w:numPr>
          <w:ilvl w:val="0"/>
          <w:numId w:val="5"/>
        </w:numPr>
        <w:ind w:left="360"/>
      </w:pPr>
      <w:r>
        <w:t>Poznanie sposobów zastosowania warzyw w zdrowym odżywaniu podczas zajęć kulinarnych (kiszenie kapusty, )</w:t>
      </w:r>
    </w:p>
    <w:p w14:paraId="2F37B7B6" w14:textId="77777777" w:rsidR="00211933" w:rsidRDefault="00211933" w:rsidP="00211933">
      <w:pPr>
        <w:pStyle w:val="Akapitzlist"/>
        <w:numPr>
          <w:ilvl w:val="0"/>
          <w:numId w:val="5"/>
        </w:numPr>
        <w:ind w:left="360"/>
      </w:pPr>
      <w:r>
        <w:t>Ćwiczenia umiejętności analizy i syntezy sylabowej, wyróżniania głoski w nagłosie,</w:t>
      </w:r>
    </w:p>
    <w:p w14:paraId="078F8994" w14:textId="77777777" w:rsidR="00211933" w:rsidRDefault="00211933" w:rsidP="00211933">
      <w:pPr>
        <w:pStyle w:val="Akapitzlist"/>
        <w:numPr>
          <w:ilvl w:val="0"/>
          <w:numId w:val="5"/>
        </w:numPr>
        <w:ind w:left="360"/>
      </w:pPr>
      <w:r>
        <w:t>Doskonalenie umiejętności przeliczania obiektów, klasyfikowania ich ze względu na kształt.</w:t>
      </w:r>
    </w:p>
    <w:p w14:paraId="289D98AE" w14:textId="77777777" w:rsidR="00211933" w:rsidRPr="007B037E" w:rsidRDefault="00211933" w:rsidP="00211933">
      <w:pPr>
        <w:widowControl w:val="0"/>
        <w:numPr>
          <w:ilvl w:val="0"/>
          <w:numId w:val="5"/>
        </w:numPr>
        <w:suppressAutoHyphens/>
        <w:ind w:left="360"/>
        <w:contextualSpacing/>
        <w:jc w:val="both"/>
        <w:rPr>
          <w:rFonts w:eastAsia="Lucida Sans Unicode"/>
          <w:color w:val="00000A"/>
          <w:lang w:eastAsia="hi-IN" w:bidi="hi-IN"/>
        </w:rPr>
      </w:pPr>
      <w:r w:rsidRPr="007B037E">
        <w:rPr>
          <w:rFonts w:eastAsia="Lucida Sans Unicode"/>
          <w:color w:val="00000A"/>
          <w:lang w:eastAsia="hi-IN" w:bidi="hi-IN"/>
        </w:rPr>
        <w:t>Kształtowanie poczucia rytmu, wyobraźni muzycznej i ekspresji ruchowej,</w:t>
      </w:r>
    </w:p>
    <w:p w14:paraId="40F7219B" w14:textId="7A7FFF84" w:rsidR="00211933" w:rsidRPr="00AF10D3" w:rsidRDefault="00211933" w:rsidP="00211933">
      <w:pPr>
        <w:widowControl w:val="0"/>
        <w:numPr>
          <w:ilvl w:val="0"/>
          <w:numId w:val="5"/>
        </w:numPr>
        <w:suppressAutoHyphens/>
        <w:ind w:left="360"/>
        <w:contextualSpacing/>
        <w:jc w:val="both"/>
        <w:rPr>
          <w:rFonts w:eastAsia="Lucida Sans Unicode"/>
          <w:bCs/>
          <w:color w:val="00000A"/>
          <w:lang w:eastAsia="hi-IN" w:bidi="hi-IN"/>
        </w:rPr>
      </w:pPr>
      <w:r w:rsidRPr="007B037E">
        <w:rPr>
          <w:rFonts w:eastAsia="Lucida Sans Unicode"/>
          <w:bCs/>
          <w:color w:val="00000A"/>
          <w:lang w:eastAsia="hi-IN" w:bidi="hi-IN"/>
        </w:rPr>
        <w:t xml:space="preserve">Nabywanie przez dzieci wiedzy i umiejętności życia w społeczeństwie informacyjnym, </w:t>
      </w:r>
    </w:p>
    <w:p w14:paraId="60DCA4BE" w14:textId="77777777" w:rsidR="00E96DD4" w:rsidRDefault="00E96DD4" w:rsidP="00211933"/>
    <w:sectPr w:rsidR="00E96D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0233A"/>
    <w:multiLevelType w:val="hybridMultilevel"/>
    <w:tmpl w:val="3F1A5796"/>
    <w:lvl w:ilvl="0" w:tplc="72B03B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F0A81"/>
    <w:multiLevelType w:val="hybridMultilevel"/>
    <w:tmpl w:val="402EB290"/>
    <w:lvl w:ilvl="0" w:tplc="72B03B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F053B6E"/>
    <w:multiLevelType w:val="hybridMultilevel"/>
    <w:tmpl w:val="5D18C074"/>
    <w:lvl w:ilvl="0" w:tplc="7994A9C6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0396696"/>
    <w:multiLevelType w:val="multilevel"/>
    <w:tmpl w:val="97F4ECB4"/>
    <w:lvl w:ilvl="0">
      <w:start w:val="1"/>
      <w:numFmt w:val="bullet"/>
      <w:lvlText w:val="-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BC515D2"/>
    <w:multiLevelType w:val="hybridMultilevel"/>
    <w:tmpl w:val="96B0865E"/>
    <w:lvl w:ilvl="0" w:tplc="7994A9C6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31611713">
    <w:abstractNumId w:val="2"/>
  </w:num>
  <w:num w:numId="2" w16cid:durableId="967247682">
    <w:abstractNumId w:val="1"/>
  </w:num>
  <w:num w:numId="3" w16cid:durableId="1495796135">
    <w:abstractNumId w:val="3"/>
  </w:num>
  <w:num w:numId="4" w16cid:durableId="1284266804">
    <w:abstractNumId w:val="4"/>
  </w:num>
  <w:num w:numId="5" w16cid:durableId="2082677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933"/>
    <w:rsid w:val="00211933"/>
    <w:rsid w:val="004B3D4B"/>
    <w:rsid w:val="00E5098D"/>
    <w:rsid w:val="00E96DD4"/>
    <w:rsid w:val="00EB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26550"/>
  <w15:chartTrackingRefBased/>
  <w15:docId w15:val="{8A880A20-ACCC-4236-8B69-E816D085F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193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19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1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19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19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19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19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19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19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19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19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19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19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193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193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193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193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193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193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19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11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19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11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19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1193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1193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1193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19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193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19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Komorowska</dc:creator>
  <cp:keywords/>
  <dc:description/>
  <cp:lastModifiedBy>Ewa Komorowska</cp:lastModifiedBy>
  <cp:revision>1</cp:revision>
  <dcterms:created xsi:type="dcterms:W3CDTF">2026-09-27T20:11:00Z</dcterms:created>
  <dcterms:modified xsi:type="dcterms:W3CDTF">2026-09-27T20:19:00Z</dcterms:modified>
</cp:coreProperties>
</file>